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B7690" w14:textId="79B9BBF9" w:rsidR="00577BC6" w:rsidRDefault="00577BC6" w:rsidP="002067E4">
      <w:pPr>
        <w:ind w:firstLine="708"/>
        <w:jc w:val="both"/>
      </w:pPr>
      <w:bookmarkStart w:id="0" w:name="_GoBack"/>
      <w:bookmarkEnd w:id="0"/>
      <w:r>
        <w:t xml:space="preserve">Uprzejmie informujemy, iż </w:t>
      </w:r>
      <w:r w:rsidR="00A1292D">
        <w:t>G</w:t>
      </w:r>
      <w:r>
        <w:t xml:space="preserve">mina </w:t>
      </w:r>
      <w:r w:rsidR="001B601B">
        <w:t>Łyszkowice</w:t>
      </w:r>
      <w:r w:rsidR="000305FD">
        <w:t xml:space="preserve"> </w:t>
      </w:r>
      <w:r>
        <w:t xml:space="preserve">położona jest na obszarze objętym budową nowoczesnej światłowodowej sieci, umożliwiającej dostęp do szerokopasmowego Internetu, współfinansowanej przez Europejski Fundusz Rozwoju Regionalnego, w ramach Programu Operacyjnego Polska Cyfrowa. </w:t>
      </w:r>
    </w:p>
    <w:p w14:paraId="1EB53D1D" w14:textId="7B1BDCC8" w:rsidR="00577BC6" w:rsidRDefault="00577BC6" w:rsidP="002067E4">
      <w:pPr>
        <w:ind w:firstLine="708"/>
        <w:jc w:val="both"/>
      </w:pPr>
      <w:r>
        <w:t xml:space="preserve">Za realizację zadania odpowiada przedsiębiorstwo telekomunikacyjne - NEXERA Sp. z o.o. </w:t>
      </w:r>
      <w:r w:rsidR="002067E4">
        <w:br/>
      </w:r>
      <w:r>
        <w:t xml:space="preserve">z siedzibą </w:t>
      </w:r>
      <w:r w:rsidRPr="00CF291D">
        <w:t xml:space="preserve">w Warszawie, </w:t>
      </w:r>
      <w:r w:rsidR="00333851">
        <w:t>Al. Jana Pawła II 29, VI piętro</w:t>
      </w:r>
      <w:r w:rsidR="00FB020D" w:rsidRPr="00FB020D">
        <w:rPr>
          <w:b/>
        </w:rPr>
        <w:t>,</w:t>
      </w:r>
      <w:r w:rsidRPr="00FB020D">
        <w:t xml:space="preserve"> </w:t>
      </w:r>
      <w:r>
        <w:t>0</w:t>
      </w:r>
      <w:r w:rsidR="00333851">
        <w:t>0</w:t>
      </w:r>
      <w:r>
        <w:t>-</w:t>
      </w:r>
      <w:r w:rsidR="00333851">
        <w:t>867</w:t>
      </w:r>
      <w:r>
        <w:t xml:space="preserve"> Warszawa, zarejestrowane w Sądzie Rejonowym dla m. st. Warszawy w Warszawie, XIII Wydział Gospodarczy KRS, pod nr KRS 0000637244, NIP 522 307 16 43, kapitał zakładowy 275.000,00 PLN; wpis</w:t>
      </w:r>
      <w:r w:rsidR="00CF291D">
        <w:t>ane</w:t>
      </w:r>
      <w:r>
        <w:t xml:space="preserve"> do rejestru przedsiębiorców telekomunikacyjnych, prowadzonego przez Prezesa Urzędu Komunikacji Elektronicznej pod numerem 11876.</w:t>
      </w:r>
    </w:p>
    <w:p w14:paraId="09AC880E" w14:textId="48613FA2" w:rsidR="00A1292D" w:rsidRDefault="00A1292D" w:rsidP="002067E4">
      <w:pPr>
        <w:ind w:firstLine="708"/>
        <w:jc w:val="both"/>
      </w:pPr>
      <w:r w:rsidRPr="00A1292D">
        <w:t>NEXERA (</w:t>
      </w:r>
      <w:proofErr w:type="spellStart"/>
      <w:r w:rsidRPr="00A1292D">
        <w:t>Nexera</w:t>
      </w:r>
      <w:proofErr w:type="spellEnd"/>
      <w:r w:rsidRPr="00A1292D">
        <w:t xml:space="preserve"> Sp. z o.o.) jest hurtowym operatorem</w:t>
      </w:r>
      <w:r w:rsidR="00CF291D">
        <w:t xml:space="preserve"> nowoczesnej</w:t>
      </w:r>
      <w:r w:rsidRPr="00A1292D">
        <w:t xml:space="preserve"> sieci dostępowej</w:t>
      </w:r>
      <w:r w:rsidR="00CF291D">
        <w:t xml:space="preserve"> światłowodowej</w:t>
      </w:r>
      <w:r w:rsidRPr="00A1292D">
        <w:t xml:space="preserve"> FTTH. Dostęp do sieci NEXERY oraz usługi hurtowe świadczone będą zainteresowanym Operatorom Korzystającym</w:t>
      </w:r>
      <w:r>
        <w:t>, w tym operatorom lokalnym,</w:t>
      </w:r>
      <w:r w:rsidRPr="00A1292D">
        <w:t xml:space="preserve"> na równych </w:t>
      </w:r>
      <w:r w:rsidR="002067E4">
        <w:br/>
      </w:r>
      <w:r w:rsidRPr="00A1292D">
        <w:t xml:space="preserve">i niedyskryminujących zasadach w oparciu o </w:t>
      </w:r>
      <w:r w:rsidR="00CF291D">
        <w:t xml:space="preserve">udostępnioną </w:t>
      </w:r>
      <w:r w:rsidRPr="00A1292D">
        <w:t>Ofertę Ramową.</w:t>
      </w:r>
    </w:p>
    <w:p w14:paraId="77A2551F" w14:textId="55D30E2E" w:rsidR="00A1292D" w:rsidRDefault="00A1292D" w:rsidP="002067E4">
      <w:pPr>
        <w:jc w:val="center"/>
      </w:pPr>
      <w:r>
        <w:t xml:space="preserve">Szczegółowe informacje znajdziecie Państwo pod adresem </w:t>
      </w:r>
      <w:hyperlink r:id="rId4" w:history="1">
        <w:r w:rsidRPr="00A01FBC">
          <w:rPr>
            <w:rStyle w:val="Hipercze"/>
          </w:rPr>
          <w:t>http://nexera.pl/</w:t>
        </w:r>
      </w:hyperlink>
    </w:p>
    <w:p w14:paraId="2213AFC0" w14:textId="1CD3DCDF" w:rsidR="00577BC6" w:rsidRDefault="00577BC6" w:rsidP="002067E4">
      <w:pPr>
        <w:jc w:val="both"/>
      </w:pPr>
      <w:r>
        <w:t>Wykonanie zadań projektowych oraz nadzór nad budową sieci światłowodowej, w ramach realizowanego przez NEXERA Sp. z o.o. przedsięwzięcia zostały powierzone</w:t>
      </w:r>
      <w:r w:rsidR="002067E4">
        <w:t>:</w:t>
      </w:r>
    </w:p>
    <w:p w14:paraId="067292E4" w14:textId="5540306D" w:rsidR="00696199" w:rsidRPr="002067E4" w:rsidRDefault="00577BC6" w:rsidP="002067E4">
      <w:pPr>
        <w:jc w:val="center"/>
        <w:rPr>
          <w:b/>
          <w:sz w:val="26"/>
          <w:szCs w:val="26"/>
        </w:rPr>
      </w:pPr>
      <w:proofErr w:type="spellStart"/>
      <w:r w:rsidRPr="002067E4">
        <w:rPr>
          <w:b/>
          <w:sz w:val="26"/>
          <w:szCs w:val="26"/>
        </w:rPr>
        <w:t>Iris</w:t>
      </w:r>
      <w:proofErr w:type="spellEnd"/>
      <w:r w:rsidRPr="002067E4">
        <w:rPr>
          <w:b/>
          <w:sz w:val="26"/>
          <w:szCs w:val="26"/>
        </w:rPr>
        <w:t xml:space="preserve"> </w:t>
      </w:r>
      <w:proofErr w:type="spellStart"/>
      <w:r w:rsidRPr="002067E4">
        <w:rPr>
          <w:b/>
          <w:sz w:val="26"/>
          <w:szCs w:val="26"/>
        </w:rPr>
        <w:t>Telecommunication</w:t>
      </w:r>
      <w:proofErr w:type="spellEnd"/>
      <w:r w:rsidRPr="002067E4">
        <w:rPr>
          <w:b/>
          <w:sz w:val="26"/>
          <w:szCs w:val="26"/>
        </w:rPr>
        <w:t xml:space="preserve"> Poland Sp. z o.o.</w:t>
      </w:r>
    </w:p>
    <w:p w14:paraId="7CC942C8" w14:textId="2E2C1913" w:rsidR="00A0645D" w:rsidRDefault="00577BC6" w:rsidP="002067E4">
      <w:pPr>
        <w:ind w:firstLine="708"/>
        <w:jc w:val="both"/>
      </w:pPr>
      <w:r>
        <w:t xml:space="preserve">W związku z tym, na terenie </w:t>
      </w:r>
      <w:r w:rsidR="002067E4">
        <w:t xml:space="preserve">Gminy </w:t>
      </w:r>
      <w:r w:rsidR="001B601B">
        <w:t>Łyszkowice</w:t>
      </w:r>
      <w:r w:rsidR="002067E4">
        <w:t xml:space="preserve"> </w:t>
      </w:r>
      <w:r>
        <w:t xml:space="preserve">pojawią się pracownicy </w:t>
      </w:r>
      <w:proofErr w:type="spellStart"/>
      <w:r>
        <w:t>Iris</w:t>
      </w:r>
      <w:proofErr w:type="spellEnd"/>
      <w:r>
        <w:t xml:space="preserve"> </w:t>
      </w:r>
      <w:proofErr w:type="spellStart"/>
      <w:r>
        <w:t>Telecommunication</w:t>
      </w:r>
      <w:proofErr w:type="spellEnd"/>
      <w:r>
        <w:t xml:space="preserve"> Poland S</w:t>
      </w:r>
      <w:r w:rsidR="00A1292D">
        <w:t>p</w:t>
      </w:r>
      <w:r>
        <w:t xml:space="preserve">. z o.o. w celu </w:t>
      </w:r>
      <w:r w:rsidR="00A1292D">
        <w:t xml:space="preserve">podpisania umów o dostęp do nieruchomości, </w:t>
      </w:r>
      <w:r w:rsidR="00CF291D">
        <w:t>na</w:t>
      </w:r>
      <w:r w:rsidR="00A1292D">
        <w:t xml:space="preserve"> który</w:t>
      </w:r>
      <w:r w:rsidR="00A1292D" w:rsidRPr="00A1292D">
        <w:t>c</w:t>
      </w:r>
      <w:r w:rsidR="00A1292D">
        <w:t>h planowana jest budowa sieci</w:t>
      </w:r>
      <w:r w:rsidR="00F672A2">
        <w:t xml:space="preserve"> : </w:t>
      </w:r>
      <w:r w:rsidR="001B601B">
        <w:t>Łyszkowice, Kalenice, Kolonia Łyszkowice.</w:t>
      </w:r>
    </w:p>
    <w:p w14:paraId="2B1AA643" w14:textId="0B4BFF1B" w:rsidR="00A0645D" w:rsidRDefault="00FB020D" w:rsidP="00A0645D">
      <w:pPr>
        <w:spacing w:after="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812D628" wp14:editId="69F6076C">
            <wp:simplePos x="0" y="0"/>
            <wp:positionH relativeFrom="column">
              <wp:posOffset>171450</wp:posOffset>
            </wp:positionH>
            <wp:positionV relativeFrom="paragraph">
              <wp:posOffset>331470</wp:posOffset>
            </wp:positionV>
            <wp:extent cx="5731510" cy="621665"/>
            <wp:effectExtent l="0" t="0" r="254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xe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45D">
        <w:t xml:space="preserve"> </w:t>
      </w:r>
    </w:p>
    <w:p w14:paraId="084463C5" w14:textId="17BB49E0" w:rsidR="00FB020D" w:rsidRDefault="00FB020D" w:rsidP="000A1851">
      <w:pPr>
        <w:spacing w:after="0"/>
      </w:pPr>
    </w:p>
    <w:p w14:paraId="7D26909B" w14:textId="77777777" w:rsidR="000305FD" w:rsidRDefault="000305FD" w:rsidP="000305FD">
      <w:pPr>
        <w:spacing w:after="0"/>
        <w:jc w:val="center"/>
      </w:pPr>
    </w:p>
    <w:p w14:paraId="4B868078" w14:textId="1E81B062" w:rsidR="000305FD" w:rsidRDefault="000305FD" w:rsidP="002067E4">
      <w:pPr>
        <w:spacing w:after="0"/>
        <w:ind w:firstLine="708"/>
        <w:jc w:val="both"/>
      </w:pPr>
      <w:r>
        <w:t xml:space="preserve">Uprzejmie informujemy, iż pracownicy firmy </w:t>
      </w:r>
      <w:proofErr w:type="spellStart"/>
      <w:r>
        <w:t>Iris</w:t>
      </w:r>
      <w:proofErr w:type="spellEnd"/>
      <w:r>
        <w:t xml:space="preserve"> </w:t>
      </w:r>
      <w:proofErr w:type="spellStart"/>
      <w:r>
        <w:t>Telecommunication</w:t>
      </w:r>
      <w:proofErr w:type="spellEnd"/>
      <w:r>
        <w:t xml:space="preserve"> Poland Sp. z o.o. odwiedzają mieszkańców Gminy, w związku z prowadzonymi pracami projektowymi budowy światłowodowych linii kablowych na terenie Gminy. </w:t>
      </w:r>
    </w:p>
    <w:p w14:paraId="01FB66AC" w14:textId="77777777" w:rsidR="000305FD" w:rsidRDefault="000305FD" w:rsidP="002067E4">
      <w:pPr>
        <w:spacing w:after="0"/>
        <w:ind w:firstLine="708"/>
        <w:jc w:val="both"/>
      </w:pPr>
      <w:r>
        <w:t>Pragniemy podkreślić, że podpisywane przez właścicieli posesji umowy o dostęp do nieruchomości, nie oznaczają automatycznego korzystania przez nich z usług telekomunikacyjnych – usługi takie będą w przyszłości oferowane przez operatorów tych usług (w tym lokalnych), wykorzystujących wybudowaną w ten sposób nowoczesną infrastrukturę światłowodową.</w:t>
      </w:r>
    </w:p>
    <w:p w14:paraId="249E7741" w14:textId="77777777" w:rsidR="000305FD" w:rsidRDefault="000305FD" w:rsidP="002067E4">
      <w:pPr>
        <w:spacing w:after="0"/>
        <w:ind w:firstLine="708"/>
        <w:jc w:val="both"/>
      </w:pPr>
      <w:r>
        <w:t xml:space="preserve">Umowa o dostęp do nieruchomości odnosi się jedynie do wyrażenia zgody przez jej właściciela na przewieszenie kabla światłowodowego nad działką lub ułożenie kabla doziemnego, w zakresie wskazanym  w umowie oraz pokazanym na szkicu, będącym załącznikiem do tej umowy. </w:t>
      </w:r>
    </w:p>
    <w:p w14:paraId="6E51B6E1" w14:textId="77777777" w:rsidR="000305FD" w:rsidRDefault="000305FD" w:rsidP="002067E4">
      <w:pPr>
        <w:spacing w:after="0"/>
        <w:jc w:val="both"/>
      </w:pPr>
      <w:r>
        <w:t xml:space="preserve">Dostęp do nieruchomości będzie realizowany przez operatora projektowanej infrastruktury, wyłącznie na potrzeby instalacji telekomunikacyjnych linii światłowodowych oraz w przypadku konieczności usunięcia ich awarii. </w:t>
      </w:r>
    </w:p>
    <w:p w14:paraId="69DA1888" w14:textId="3AD5B09D" w:rsidR="00A1292D" w:rsidRPr="002067E4" w:rsidRDefault="000305FD" w:rsidP="002067E4">
      <w:pPr>
        <w:spacing w:after="0"/>
        <w:jc w:val="center"/>
        <w:rPr>
          <w:b/>
        </w:rPr>
      </w:pPr>
      <w:r w:rsidRPr="002067E4">
        <w:rPr>
          <w:b/>
        </w:rPr>
        <w:t>Właściciele nieruchomości nie ponoszą żadnych kosztów związanych z podpisywaną umową.</w:t>
      </w:r>
    </w:p>
    <w:sectPr w:rsidR="00A1292D" w:rsidRPr="00206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4"/>
    <w:rsid w:val="000305FD"/>
    <w:rsid w:val="000A1851"/>
    <w:rsid w:val="00121B2C"/>
    <w:rsid w:val="00185FA1"/>
    <w:rsid w:val="001B601B"/>
    <w:rsid w:val="002067E4"/>
    <w:rsid w:val="00333851"/>
    <w:rsid w:val="00577BC6"/>
    <w:rsid w:val="00696199"/>
    <w:rsid w:val="006F1283"/>
    <w:rsid w:val="00762BCB"/>
    <w:rsid w:val="00780284"/>
    <w:rsid w:val="00813360"/>
    <w:rsid w:val="00A0645D"/>
    <w:rsid w:val="00A1292D"/>
    <w:rsid w:val="00A7475A"/>
    <w:rsid w:val="00CF291D"/>
    <w:rsid w:val="00F672A2"/>
    <w:rsid w:val="00F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AC5C"/>
  <w15:chartTrackingRefBased/>
  <w15:docId w15:val="{53271797-CEF7-43F7-8E69-BAD5F0CD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9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29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ex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Stachurska</dc:creator>
  <cp:keywords/>
  <dc:description/>
  <cp:lastModifiedBy>Dominika Kwestarz</cp:lastModifiedBy>
  <cp:revision>2</cp:revision>
  <cp:lastPrinted>2018-12-21T10:50:00Z</cp:lastPrinted>
  <dcterms:created xsi:type="dcterms:W3CDTF">2019-01-23T08:06:00Z</dcterms:created>
  <dcterms:modified xsi:type="dcterms:W3CDTF">2019-01-23T08:06:00Z</dcterms:modified>
</cp:coreProperties>
</file>