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3D" w:rsidRDefault="00CE7B3D">
      <w:bookmarkStart w:id="0" w:name="_GoBack"/>
      <w:bookmarkEnd w:id="0"/>
    </w:p>
    <w:p w:rsidR="00CE7B3D" w:rsidRPr="00E252DE" w:rsidRDefault="00CE7B3D" w:rsidP="00CE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OFERTA PRACY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stanowiska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kucharz</w:t>
      </w:r>
    </w:p>
    <w:p w:rsidR="00CE7B3D" w:rsidRPr="000D3F8F" w:rsidRDefault="00CE7B3D" w:rsidP="00EC5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INFORMACJE DOTYCZĄCE ZGŁASZANEGO MIEJSCA PRACY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wolnych miejsc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Rodzaj umowy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 na okres próbny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/ nieokreślony 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Wymiar czasu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pełny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rozpoczęcia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2020-02-03</w:t>
      </w:r>
    </w:p>
    <w:p w:rsidR="00CE7B3D" w:rsidRPr="00E252DE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Zmianowość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jedna zmiana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wykonywania pracy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Szkoła Podstawowa w Łyszkowicach, ul Księstwa Łowickiego 11, 99-420 Łyszkowice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 wynagradzania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stawka miesięczna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Minimalne wynagrodzenie brutto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2600,00</w:t>
      </w:r>
      <w:r w:rsidR="009A0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E25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E7B3D" w:rsidRPr="000D3F8F" w:rsidRDefault="00CE7B3D" w:rsidP="00EC5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w wolne dni</w:t>
      </w: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0D3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</w:t>
      </w:r>
    </w:p>
    <w:p w:rsidR="00CE7B3D" w:rsidRPr="000D3F8F" w:rsidRDefault="00CE7B3D" w:rsidP="00EC5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OCZEKIWANIA PRACODAWCY WOBEC KANDYDATÓW DO PRACY</w:t>
      </w:r>
    </w:p>
    <w:p w:rsidR="00CE7B3D" w:rsidRPr="00D43391" w:rsidRDefault="00CE7B3D" w:rsidP="00820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91">
        <w:rPr>
          <w:rFonts w:ascii="Times New Roman" w:eastAsia="Times New Roman" w:hAnsi="Times New Roman" w:cs="Times New Roman"/>
          <w:sz w:val="24"/>
          <w:szCs w:val="24"/>
          <w:lang w:eastAsia="pl-PL"/>
        </w:rPr>
        <w:t>Zamiłowanie do gastronomii, gotowość do stawienia czoła nowym wyzwaniom, kreatywność i pomysłowość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43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dobra organizacji pracy</w:t>
      </w:r>
      <w:r w:rsidRPr="00EC53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B3D" w:rsidRDefault="00CE7B3D" w:rsidP="00820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9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komponowania smacznych posiłków oraz pomysłowość</w:t>
      </w:r>
      <w:r w:rsidR="00820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1C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współtworzeniu naszego menu.</w:t>
      </w:r>
    </w:p>
    <w:p w:rsidR="00CE7B3D" w:rsidRPr="00D43391" w:rsidRDefault="00CE7B3D" w:rsidP="00820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9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szkoły gastronomicznej, doświadczenie w gastronomii oraz</w:t>
      </w:r>
      <w:r w:rsidR="00820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D4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przyg</w:t>
      </w:r>
      <w:r w:rsidR="001C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otowywaniu potraw wg jadłospisu </w:t>
      </w:r>
    </w:p>
    <w:p w:rsidR="00CE7B3D" w:rsidRPr="001C3EDA" w:rsidRDefault="00CE7B3D" w:rsidP="00820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aktualna książeczka sanepidu</w:t>
      </w:r>
      <w:r w:rsidR="006D0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0389E" w:rsidRPr="00D0389E" w:rsidRDefault="00CE7B3D" w:rsidP="00820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D0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Wymagane dokumenty: </w:t>
      </w:r>
      <w:r w:rsidR="00D0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CV, podanie o pracę</w:t>
      </w:r>
    </w:p>
    <w:p w:rsidR="00CE7B3D" w:rsidRPr="00D0389E" w:rsidRDefault="00CE7B3D" w:rsidP="00D0389E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D03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OGÓLNY ZA</w:t>
      </w:r>
      <w:r w:rsidR="002771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</w:t>
      </w:r>
      <w:r w:rsidRPr="00D03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RES OBOWIĄZKÓW</w:t>
      </w:r>
    </w:p>
    <w:p w:rsidR="00CE7B3D" w:rsidRPr="00CE7B3D" w:rsidRDefault="00CE7B3D" w:rsidP="0082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obowiązków osoby zatrudnionej na tym stanowisku należy przygotowywanie posiłków</w:t>
      </w:r>
      <w:r w:rsidR="001C3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dzieci,</w:t>
      </w:r>
      <w:r w:rsidRPr="00D43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obowiązującymi standardami</w:t>
      </w:r>
      <w:r w:rsidRPr="00CE7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wymaganiami</w:t>
      </w:r>
      <w:r w:rsidRPr="00D43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1C3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D43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 w procesie utrzymania i podnoszenia jakości usług kulinarnych z zachowaniem standardów produkcji gastronomicznej oraz przestrzegając przepisów systemu HACCP.</w:t>
      </w:r>
    </w:p>
    <w:p w:rsidR="00CE7B3D" w:rsidRPr="00E252DE" w:rsidRDefault="00CE7B3D" w:rsidP="00EC5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KONTAKT</w:t>
      </w:r>
    </w:p>
    <w:p w:rsidR="00940E9B" w:rsidRDefault="00940E9B" w:rsidP="00940E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Oferty można składać:</w:t>
      </w:r>
    </w:p>
    <w:p w:rsidR="00940E9B" w:rsidRDefault="00940E9B" w:rsidP="00940E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0D3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Bezpośrednio do pracodawcy</w:t>
      </w: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do 24 stycznia 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r. </w:t>
      </w:r>
    </w:p>
    <w:p w:rsidR="00CE7B3D" w:rsidRPr="00940E9B" w:rsidRDefault="00940E9B" w:rsidP="00940E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do</w:t>
      </w: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godz. 15:00</w:t>
      </w:r>
    </w:p>
    <w:p w:rsidR="00CE7B3D" w:rsidRPr="00E252DE" w:rsidRDefault="00CE7B3D" w:rsidP="00CE7B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pracodawcy</w:t>
      </w:r>
    </w:p>
    <w:p w:rsidR="00CE7B3D" w:rsidRPr="00E252DE" w:rsidRDefault="00CE7B3D" w:rsidP="00CE7B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Szkoła Podstawowa im. Józefa Chełmońskiego w Łyszkowicach </w:t>
      </w:r>
    </w:p>
    <w:p w:rsidR="00CE7B3D" w:rsidRPr="00E252DE" w:rsidRDefault="00CE7B3D" w:rsidP="00CE7B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 Księstwa Łowickiego 11</w:t>
      </w:r>
    </w:p>
    <w:p w:rsidR="00CE7B3D" w:rsidRPr="00E252DE" w:rsidRDefault="00CE7B3D" w:rsidP="00CE7B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99-420 Łyszkowice</w:t>
      </w:r>
    </w:p>
    <w:p w:rsidR="00CE7B3D" w:rsidRPr="000D3F8F" w:rsidRDefault="00CE7B3D" w:rsidP="00CE7B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Tel. 468388965 </w:t>
      </w:r>
    </w:p>
    <w:p w:rsidR="00940E9B" w:rsidRPr="0045055D" w:rsidRDefault="00940E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sectPr w:rsidR="00940E9B" w:rsidRPr="0045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3B6"/>
    <w:multiLevelType w:val="multilevel"/>
    <w:tmpl w:val="69A2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33337"/>
    <w:multiLevelType w:val="multilevel"/>
    <w:tmpl w:val="018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2220B"/>
    <w:multiLevelType w:val="multilevel"/>
    <w:tmpl w:val="97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703EB"/>
    <w:multiLevelType w:val="multilevel"/>
    <w:tmpl w:val="DE2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A477F"/>
    <w:multiLevelType w:val="multilevel"/>
    <w:tmpl w:val="45C8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11996"/>
    <w:multiLevelType w:val="multilevel"/>
    <w:tmpl w:val="675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C15E2"/>
    <w:multiLevelType w:val="multilevel"/>
    <w:tmpl w:val="816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41CDF"/>
    <w:multiLevelType w:val="multilevel"/>
    <w:tmpl w:val="9A2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D648D"/>
    <w:multiLevelType w:val="multilevel"/>
    <w:tmpl w:val="9B4A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1"/>
    <w:rsid w:val="001871D6"/>
    <w:rsid w:val="001C3EDA"/>
    <w:rsid w:val="0027716D"/>
    <w:rsid w:val="0045055D"/>
    <w:rsid w:val="004E1460"/>
    <w:rsid w:val="006D00F6"/>
    <w:rsid w:val="0082051D"/>
    <w:rsid w:val="00940E9B"/>
    <w:rsid w:val="009A068E"/>
    <w:rsid w:val="00CE7B3D"/>
    <w:rsid w:val="00D0389E"/>
    <w:rsid w:val="00D43391"/>
    <w:rsid w:val="00E57E7A"/>
    <w:rsid w:val="00E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67BF-A012-4D7C-9ADD-184F6972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33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Dominika Kwestarz</cp:lastModifiedBy>
  <cp:revision>2</cp:revision>
  <cp:lastPrinted>2020-01-14T11:42:00Z</cp:lastPrinted>
  <dcterms:created xsi:type="dcterms:W3CDTF">2020-01-15T08:24:00Z</dcterms:created>
  <dcterms:modified xsi:type="dcterms:W3CDTF">2020-01-15T08:24:00Z</dcterms:modified>
</cp:coreProperties>
</file>